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34" w:rsidRPr="002E6B86" w:rsidRDefault="00F64B34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67E1" w:rsidRPr="002E6B86" w:rsidRDefault="005F67E1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E6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Паспорт и</w:t>
      </w:r>
      <w:r w:rsidR="00556360" w:rsidRPr="002E6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 w:rsidRPr="002E6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556360" w:rsidRPr="002E6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 w:rsidRPr="002E6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а </w:t>
      </w:r>
    </w:p>
    <w:p w:rsidR="00771968" w:rsidRPr="002E6B86" w:rsidRDefault="002E6B86" w:rsidP="002E6B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E6B86">
        <w:rPr>
          <w:rFonts w:ascii="Times New Roman" w:hAnsi="Times New Roman" w:cs="Times New Roman"/>
          <w:sz w:val="24"/>
          <w:szCs w:val="24"/>
        </w:rPr>
        <w:t>«Благоустройство стадиона муниципального автономного общеобразовательного учреждения «Средняя общеобразовательная школа № 10»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5811"/>
      </w:tblGrid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2E6B86" w:rsidTr="007C60BE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2E6B86" w:rsidP="003B012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  <w:bookmarkStart w:id="0" w:name="_GoBack"/>
            <w:bookmarkEnd w:id="0"/>
          </w:p>
        </w:tc>
      </w:tr>
      <w:tr w:rsidR="00300D80" w:rsidRPr="002E6B86" w:rsidTr="00832F12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300D80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300D80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Вопросы местного значения или иные вопросы, право решения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300D80" w:rsidP="00300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Ст. 16 п. 19 Федерального закона №131-ФЗ «Об общих принципах организации местного самоуправления в Российской Федерации» (</w:t>
            </w:r>
            <w:hyperlink r:id="rId8" w:anchor="dst100038" w:history="1">
              <w:r w:rsidRPr="002E6B86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обеспечение условий</w:t>
              </w:r>
            </w:hyperlink>
            <w:r w:rsidRPr="002E6B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 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округа)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2E6B86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3B012F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пр. Гагарина </w:t>
            </w:r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 линия, 7</w:t>
            </w:r>
          </w:p>
          <w:p w:rsidR="00771968" w:rsidRPr="002E6B86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№2613-р/АДМ от 06.08.2025</w:t>
            </w:r>
            <w:r w:rsidR="00300D80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2E6B86" w:rsidRDefault="005422FD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 направлен на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занятий спортом; увеличение доли детей и взрослых, систематически занимающихся спортом; привитие молодому поколению здорового образа жизни.</w:t>
            </w:r>
          </w:p>
        </w:tc>
      </w:tr>
      <w:tr w:rsidR="00771968" w:rsidRPr="002E6B86" w:rsidTr="00F64B34">
        <w:trPr>
          <w:trHeight w:val="3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80" w:rsidRPr="002E6B86" w:rsidRDefault="00834F6F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Стадион имеет моральный и физический износ, никогда не было благоустройства, нет освещения, разрушена беговая дорожка, отсутствуют площадки для разных видов спорта. Стадион окружен четырьмя социальными объектами: МАОУ СОШ №10, МАОУ СОШ №34, МАДОУ «Детский сад №77», МАДОУ «Детский сад №84». Пользуется большой популярностью среди жителей района всех возрастов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>, где проходят</w:t>
            </w:r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>: игры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в футбол,</w:t>
            </w:r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бег, пешие прогулки, скандинавская ходьба, воркаут спорт, гимнастика и другие спортивные и активные игры.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Кроме этого, на стадионе проводятся уроки физкультуры</w:t>
            </w:r>
            <w:r w:rsidR="008C3AB5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спортивные мероприятия школ </w:t>
            </w:r>
            <w:r w:rsidR="00EC13B8" w:rsidRPr="002E6B86">
              <w:rPr>
                <w:rFonts w:ascii="Times New Roman" w:hAnsi="Times New Roman" w:cs="Times New Roman"/>
                <w:sz w:val="24"/>
                <w:szCs w:val="24"/>
              </w:rPr>
              <w:t>№10 и №34, а это около 1500 учеников.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 это отличное место притяжения, занятия спортом. 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Также стадион является объектом сервитута для обеспечения прохода жителей к образовательным учреждениям, жилым домам, остановкам общественного транспорта и других объектов инфраструктуры.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Предлагается </w:t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благоустроить территорию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br/>
              <w:t>1. Зона баскетбольной площадки для занятий баскетболом и другими спортивными играми с мячом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13B8" w:rsidRPr="002E6B86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.  Беговая дорожка по периметру стадиона</w:t>
            </w:r>
            <w:r w:rsidR="00083AD5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(резиновая крошка)</w:t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D80" w:rsidRPr="002E6B86" w:rsidRDefault="00EC13B8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4D3F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. Зона детского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="00884D3F" w:rsidRPr="002E6B86">
              <w:rPr>
                <w:rFonts w:ascii="Times New Roman" w:hAnsi="Times New Roman" w:cs="Times New Roman"/>
                <w:sz w:val="24"/>
                <w:szCs w:val="24"/>
              </w:rPr>
              <w:t>игрового комплекса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настольного тенниса</w:t>
            </w:r>
            <w:r w:rsidR="00884D3F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со скамейками, урнами.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0A40" w:rsidRPr="002E6B86">
              <w:rPr>
                <w:rFonts w:ascii="Times New Roman" w:hAnsi="Times New Roman" w:cs="Times New Roman"/>
                <w:sz w:val="24"/>
                <w:szCs w:val="24"/>
              </w:rPr>
              <w:t>4. В имеющейся воркаут- зоне добавить лавочки и тренажёры (существующий снаряды – оставить);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5.О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300D80"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0D80" w:rsidRPr="002E6B86" w:rsidRDefault="00300D80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6. Устройство 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>водоотведени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я (дренажной системы);</w:t>
            </w:r>
          </w:p>
          <w:p w:rsidR="00300D80" w:rsidRPr="002E6B86" w:rsidRDefault="00300D80" w:rsidP="00300D80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6616A" w:rsidRPr="002E6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>идеонаблюдение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3AD5" w:rsidRPr="002E6B86" w:rsidRDefault="00083AD5" w:rsidP="00083AD5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8. МАФ (у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рны, 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скамьи, таблички  «Выгул собак запрещен»</w:t>
            </w:r>
            <w:r w:rsidR="00383BE7" w:rsidRPr="002E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3AD5" w:rsidRPr="002E6B86" w:rsidRDefault="00083AD5" w:rsidP="00083AD5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9. С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>пил/подрезку деревьев</w:t>
            </w:r>
            <w:r w:rsidR="00AE7B11" w:rsidRPr="002E6B86">
              <w:rPr>
                <w:rFonts w:ascii="Times New Roman" w:hAnsi="Times New Roman" w:cs="Times New Roman"/>
                <w:sz w:val="24"/>
                <w:szCs w:val="24"/>
              </w:rPr>
              <w:t xml:space="preserve"> и кустарников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6E4B" w:rsidRPr="002E6B86" w:rsidRDefault="00083AD5" w:rsidP="00F64B3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10. А</w:t>
            </w:r>
            <w:r w:rsidR="00834F6F" w:rsidRPr="002E6B86">
              <w:rPr>
                <w:rFonts w:ascii="Times New Roman" w:hAnsi="Times New Roman" w:cs="Times New Roman"/>
                <w:sz w:val="24"/>
                <w:szCs w:val="24"/>
              </w:rPr>
              <w:t>сфальтирование проходящих через стадион пешеходных дорожек</w:t>
            </w:r>
            <w:r w:rsidRPr="002E6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CA70AB" w:rsidP="00383B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Увеличение количества жителей округа, систематически занимающихся </w:t>
            </w:r>
            <w:r w:rsidR="00461048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спортом, активными играми</w:t>
            </w:r>
            <w:r w:rsidR="00383BE7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уменьшение случаев нарушения порядка, закона, проявления агрессии среди молодежи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Снижение опасности прохода детей </w:t>
            </w:r>
            <w:r w:rsidR="00491CB6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через стадион 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темное время суток в/из школы. </w:t>
            </w:r>
            <w:r w:rsidR="00884D3F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Появление современного места притяжения для отдыха жителей района.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CA70AB" w:rsidP="0005046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Стадион будет использоваться школами для проведения уроков и других спортивных мероприятий. 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округа смогут использовать стадион дл</w:t>
            </w:r>
            <w:r w:rsidR="00202388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 прогулок, бега, других видов спорта</w:t>
            </w:r>
            <w:r w:rsidR="00050469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любое время суток</w:t>
            </w:r>
            <w:r w:rsidR="00491CB6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884D3F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Дети после школы</w:t>
            </w:r>
            <w:r w:rsidR="00DD72B4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садика смогут активно проводить время.</w:t>
            </w:r>
          </w:p>
          <w:p w:rsidR="00C7741F" w:rsidRPr="002E6B86" w:rsidRDefault="00C7741F" w:rsidP="00C7741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Объект будет взят на баланс школы. Коллективом школы и учениками будет осуществлен своевременный уход за данной территорий.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BA6AAC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2000 человек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DF71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BA6AAC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Информация об инициаторе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BA6AAC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Директор МАОУ СОШ №10 Жандарова Галина Васильевна 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202388" w:rsidP="002E6B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000 000 руб.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2E6B86" w:rsidTr="00832F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2E6B86" w:rsidTr="00832F12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2E6B86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C293D" w:rsidRPr="002E6B86" w:rsidRDefault="0020238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проведено 2 субботника с участием 30</w:t>
            </w:r>
            <w:r w:rsidR="00771968" w:rsidRPr="002E6B8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</w:tc>
      </w:tr>
    </w:tbl>
    <w:p w:rsidR="00A820D1" w:rsidRPr="002E6B86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52C0F" w:rsidRPr="002E6B86" w:rsidRDefault="00B52C0F">
      <w:pPr>
        <w:rPr>
          <w:rFonts w:ascii="Times New Roman" w:hAnsi="Times New Roman" w:cs="Times New Roman"/>
          <w:sz w:val="24"/>
          <w:szCs w:val="24"/>
        </w:rPr>
      </w:pPr>
    </w:p>
    <w:sectPr w:rsidR="00B52C0F" w:rsidRPr="002E6B86" w:rsidSect="00202388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54C" w:rsidRDefault="00C8054C" w:rsidP="00771968">
      <w:pPr>
        <w:spacing w:after="0" w:line="240" w:lineRule="auto"/>
      </w:pPr>
      <w:r>
        <w:separator/>
      </w:r>
    </w:p>
  </w:endnote>
  <w:endnote w:type="continuationSeparator" w:id="1">
    <w:p w:rsidR="00C8054C" w:rsidRDefault="00C8054C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54C" w:rsidRDefault="00C8054C" w:rsidP="00771968">
      <w:pPr>
        <w:spacing w:after="0" w:line="240" w:lineRule="auto"/>
      </w:pPr>
      <w:r>
        <w:separator/>
      </w:r>
    </w:p>
  </w:footnote>
  <w:footnote w:type="continuationSeparator" w:id="1">
    <w:p w:rsidR="00C8054C" w:rsidRDefault="00C8054C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C0F"/>
    <w:rsid w:val="000016DB"/>
    <w:rsid w:val="00050469"/>
    <w:rsid w:val="0005411F"/>
    <w:rsid w:val="00060A40"/>
    <w:rsid w:val="0006616A"/>
    <w:rsid w:val="00083AD5"/>
    <w:rsid w:val="000A760E"/>
    <w:rsid w:val="000E3267"/>
    <w:rsid w:val="001336E4"/>
    <w:rsid w:val="001362A0"/>
    <w:rsid w:val="00136E53"/>
    <w:rsid w:val="0015074A"/>
    <w:rsid w:val="001B7DCB"/>
    <w:rsid w:val="001E0AE5"/>
    <w:rsid w:val="00202388"/>
    <w:rsid w:val="0020414F"/>
    <w:rsid w:val="00224E68"/>
    <w:rsid w:val="002275BD"/>
    <w:rsid w:val="00273BD8"/>
    <w:rsid w:val="002E6B86"/>
    <w:rsid w:val="002F37E5"/>
    <w:rsid w:val="00300D80"/>
    <w:rsid w:val="00374786"/>
    <w:rsid w:val="00383BE7"/>
    <w:rsid w:val="003B012F"/>
    <w:rsid w:val="003E62F3"/>
    <w:rsid w:val="003F255F"/>
    <w:rsid w:val="00403F07"/>
    <w:rsid w:val="0042618F"/>
    <w:rsid w:val="00461048"/>
    <w:rsid w:val="004662D7"/>
    <w:rsid w:val="00482711"/>
    <w:rsid w:val="00491CB6"/>
    <w:rsid w:val="004C3D03"/>
    <w:rsid w:val="00504506"/>
    <w:rsid w:val="005422FD"/>
    <w:rsid w:val="00542462"/>
    <w:rsid w:val="00556360"/>
    <w:rsid w:val="005745C6"/>
    <w:rsid w:val="005C6E4B"/>
    <w:rsid w:val="005E01A7"/>
    <w:rsid w:val="005E232F"/>
    <w:rsid w:val="005F67E1"/>
    <w:rsid w:val="006365AE"/>
    <w:rsid w:val="0069644D"/>
    <w:rsid w:val="006A3909"/>
    <w:rsid w:val="00700A3F"/>
    <w:rsid w:val="007011AF"/>
    <w:rsid w:val="007428BA"/>
    <w:rsid w:val="0075368F"/>
    <w:rsid w:val="00771968"/>
    <w:rsid w:val="007756A7"/>
    <w:rsid w:val="00797B6F"/>
    <w:rsid w:val="007C293D"/>
    <w:rsid w:val="007C60BE"/>
    <w:rsid w:val="00805A38"/>
    <w:rsid w:val="00832F12"/>
    <w:rsid w:val="00834F6F"/>
    <w:rsid w:val="00884D3F"/>
    <w:rsid w:val="00885143"/>
    <w:rsid w:val="00891E62"/>
    <w:rsid w:val="008A40A2"/>
    <w:rsid w:val="008C3AB5"/>
    <w:rsid w:val="008D1897"/>
    <w:rsid w:val="008D71DF"/>
    <w:rsid w:val="008E6364"/>
    <w:rsid w:val="008E768D"/>
    <w:rsid w:val="00906ED7"/>
    <w:rsid w:val="0091730A"/>
    <w:rsid w:val="009540E1"/>
    <w:rsid w:val="00982119"/>
    <w:rsid w:val="009E67D4"/>
    <w:rsid w:val="009F4E7F"/>
    <w:rsid w:val="00A820D1"/>
    <w:rsid w:val="00AE7B11"/>
    <w:rsid w:val="00B03B92"/>
    <w:rsid w:val="00B30321"/>
    <w:rsid w:val="00B52C0F"/>
    <w:rsid w:val="00BA6AAC"/>
    <w:rsid w:val="00BC7BF1"/>
    <w:rsid w:val="00C7741F"/>
    <w:rsid w:val="00C8054C"/>
    <w:rsid w:val="00CA70AB"/>
    <w:rsid w:val="00D036A2"/>
    <w:rsid w:val="00D353CA"/>
    <w:rsid w:val="00D76012"/>
    <w:rsid w:val="00D87BFE"/>
    <w:rsid w:val="00DA5D05"/>
    <w:rsid w:val="00DD72B4"/>
    <w:rsid w:val="00DF7194"/>
    <w:rsid w:val="00E540DF"/>
    <w:rsid w:val="00E57CC7"/>
    <w:rsid w:val="00EC13B8"/>
    <w:rsid w:val="00F056EC"/>
    <w:rsid w:val="00F64B34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3981/b5d793692cc0da14b3a3b6e63683f761e97313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27E7-561F-43C1-BD26-887CC610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gtihaa</cp:lastModifiedBy>
  <cp:revision>2</cp:revision>
  <cp:lastPrinted>2023-10-30T05:37:00Z</cp:lastPrinted>
  <dcterms:created xsi:type="dcterms:W3CDTF">2025-11-19T09:48:00Z</dcterms:created>
  <dcterms:modified xsi:type="dcterms:W3CDTF">2025-11-19T09:48:00Z</dcterms:modified>
</cp:coreProperties>
</file>